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02 SSD expansion</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For any serious Jetson project development, the addition of a NVME SSD as the master disk of the system is the most cost-effective and efficient upgrade to enhance the development experience, safeguard the flow of the project and release the Jetson hardware potential. If you buy Nvidia Jetson Orin Nano Super Kit from Seed, we'll pre-pack it with 256 GSSD for the JP6.2 system. You can open the SSD directly to the Jetson M.2 Key M 2280 interface.</ns0:t>
      </ns0:r>
    </ns0:p>
    <ns0:p>
      <ns0:pPr>
        <ns0:spacing ns0:before="120" ns0:after="120" ns0:line="288" ns0:lineRule="auto"/>
        <ns0:ind ns0:left="0"/>
        <ns0:jc ns0:val="center"/>
      </ns0:pPr>
      <ns0:r>
        <ns0:drawing>
          <ns1:inline distT="0" distR="0" distB="0" distL="0">
            <ns1:extent cx="5257800" cy="2514600"/>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251460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expansion</ns0:t>
      </ns0:r>
      <ns0:bookmarkEnd ns0:id="1"/>
    </ns0:p>
    <ns0:p>
      <ns0:pPr>
        <ns0:spacing ns0:before="120" ns0:after="120" ns0:line="288" ns0:lineRule="auto"/>
        <ns0:ind ns0:left="0"/>
        <ns0:jc ns0:val="left"/>
      </ns0:pPr>
      <ns0:r>
        <ns0:rPr>
          <ns0:rFonts ns0:eastAsia="等线" ns0:ascii="Arial" ns0:cs="Arial" ns0:hAnsi="Arial"/>
          <ns0:sz ns0:val="22"/>
        </ns0:rPr>
        <ns0:t>If the capacity of 256G does not meet your needs, you can purchase a larger SSD from Seeed to replace 256GSSD.</ns0:t>
      </ns0:r>
    </ns0:p>
    <ns0:p>
      <ns0:pPr>
        <ns0:spacing ns0:before="120" ns0:after="120" ns0:line="288" ns0:lineRule="auto"/>
        <ns0:ind ns0:left="0"/>
        <ns0:jc ns0:val="left"/>
      </ns0:pPr>
      <ns0:r>
        <ns0:rPr>
          <ns0:rFonts ns0:eastAsia="等线" ns0:ascii="Arial" ns0:cs="Arial" ns0:hAnsi="Arial"/>
          <ns0:sz ns0:val="22"/>
        </ns0:rPr>
        <ns0:t>Reference is then made to chapter II, 07 Solid-state SSD Augmentation (SSD) for the installation of the Jetpack operating system for the new SSD.</ns0:t>
      </ns0:r>
      <ns0:hyperlink ns4:id="rId5">
        <ns0:r>
          <ns0:rPr>
            <ns0:rFonts ns0:eastAsia="等线" ns0:ascii="Arial" ns0:cs="Arial" ns0:hAnsi="Arial"/>
            <ns0:color ns0:val="3370ff"/>
            <ns0:sz ns0:val="22"/>
          </ns0:rPr>
          <ns0:t xml:space="preserve">07 Solid state drive expansion (bring your own SSD)</ns0:t>
        </ns0:r>
      </ns0:hyperlink>
      <ns0:r>
        <ns0:rPr>
          <ns0:rFonts ns0:eastAsia="等线" ns0:ascii="Arial" ns0:cs="Arial" ns0:hAnsi="Arial"/>
          <ns0:sz ns0:val="22"/>
        </ns0:rPr>
      </ns0:r>
    </ns0:p>
    <ns0:p>
      <ns0:pPr>
        <ns0:spacing ns0:before="120" ns0:after="120" ns0:line="288" ns0:lineRule="auto"/>
        <ns0:ind ns0:left="0"/>
        <ns0:jc ns0:val="left"/>
      </ns0:pPr>
    </ns0:p>
    <ns0:sectPr>
      <ns0:footerReference ns0:type="default" ns4:id="rId3"/>
      <ns0:headerReference ns0:type="default" ns4:id="rId6"/>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image" Target="media/image1.jpeg"/><Relationship Id="rId5" Type="http://schemas.openxmlformats.org/officeDocument/2006/relationships/hyperlink" Target="https://icnhodrfplht.feishu.cn/wiki/ODvFw316PiuklXk4QMSc7bQLnVe" TargetMode="External"/><Relationship Id="rId6" Type="http://schemas.openxmlformats.org/officeDocument/2006/relationships/header" Target="header1.xml"/></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2026-03-31T03:12:41Z</dcterms:created>
  <dc:creator>Apache POI</dc:creator>
</cp:coreProperties>
</file>